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C3" w:rsidRPr="00D17CC3" w:rsidRDefault="00D17CC3" w:rsidP="00D17CC3">
      <w:pPr>
        <w:pStyle w:val="1"/>
        <w:rPr>
          <w:sz w:val="32"/>
          <w:szCs w:val="32"/>
        </w:rPr>
      </w:pPr>
      <w:bookmarkStart w:id="0" w:name="_GoBack"/>
      <w:bookmarkEnd w:id="0"/>
      <w:r w:rsidRPr="00D17CC3">
        <w:rPr>
          <w:sz w:val="32"/>
          <w:szCs w:val="32"/>
        </w:rPr>
        <w:t>Порядок подачи жалоб на незаконную СМС-рекламу</w:t>
      </w:r>
    </w:p>
    <w:p w:rsidR="00D17CC3" w:rsidRDefault="00D17CC3" w:rsidP="00D17CC3">
      <w:pPr>
        <w:pStyle w:val="a4"/>
      </w:pPr>
      <w:r>
        <w:t>Согласно части 1 статьи 18 Федерального закона от 13.03.2006 N 38-ФЗ «О рекламе» распространение рекламы по сетям электросвязи, в том числе телефонной, в отсутствие предварительного согласия абонента на получение рекламных сообщений не допускается. Ответственность за данное нарушение несет распространитель рекламы.</w:t>
      </w:r>
      <w:r>
        <w:br/>
      </w:r>
      <w:r>
        <w:br/>
        <w:t>До обращения в антимонопольную службу с заявлением о рассылке смс-рекламы получателям такой рассылки рекомендуется следующее: </w:t>
      </w:r>
    </w:p>
    <w:p w:rsidR="00D17CC3" w:rsidRDefault="00D17CC3" w:rsidP="009274EE">
      <w:pPr>
        <w:numPr>
          <w:ilvl w:val="1"/>
          <w:numId w:val="1"/>
        </w:numPr>
        <w:spacing w:before="100" w:beforeAutospacing="1" w:after="100" w:afterAutospacing="1" w:line="240" w:lineRule="auto"/>
      </w:pPr>
      <w:proofErr w:type="gramStart"/>
      <w:r>
        <w:t>внимательно</w:t>
      </w:r>
      <w:proofErr w:type="gramEnd"/>
      <w:r>
        <w:t xml:space="preserve"> прочитать договор на оказание услуг мобильной связи, заключенный с Оператором - как правило, договором предусмотрено, что подписывая договор, Абонент выражает свое согласие на получение рекламных сообщений, в том числе от третьих лиц, и был ознакомлен и согласен с Правилами (условиями) оказания оператором услуг связи; </w:t>
      </w:r>
    </w:p>
    <w:p w:rsidR="00D17CC3" w:rsidRDefault="00D17CC3" w:rsidP="00290A8E">
      <w:pPr>
        <w:numPr>
          <w:ilvl w:val="1"/>
          <w:numId w:val="2"/>
        </w:numPr>
        <w:spacing w:before="100" w:beforeAutospacing="1" w:after="100" w:afterAutospacing="1" w:line="240" w:lineRule="auto"/>
      </w:pPr>
      <w:proofErr w:type="gramStart"/>
      <w:r>
        <w:t>внимательно</w:t>
      </w:r>
      <w:proofErr w:type="gramEnd"/>
      <w:r>
        <w:t xml:space="preserve"> ознакомиться с Правилами (условиями) оказания услуг связи - Оператор обязан разместить такие Правила на своем официальном сайте и вправе вносить изменения и дополнения в них без персонального уведомления абонентов об этом, и часто, Правилами предусмотрено право оператора на рассылку рекламы, в том числе от других компаний; </w:t>
      </w:r>
    </w:p>
    <w:p w:rsidR="00D17CC3" w:rsidRDefault="00D17CC3" w:rsidP="00D00866">
      <w:pPr>
        <w:numPr>
          <w:ilvl w:val="1"/>
          <w:numId w:val="3"/>
        </w:numPr>
        <w:spacing w:before="100" w:beforeAutospacing="1" w:after="100" w:afterAutospacing="1" w:line="240" w:lineRule="auto"/>
      </w:pPr>
      <w:proofErr w:type="gramStart"/>
      <w:r>
        <w:t>обратиться</w:t>
      </w:r>
      <w:proofErr w:type="gramEnd"/>
      <w:r>
        <w:t xml:space="preserve"> к Оператору связи с заявлением об отказе получать на свой мобильный телефон рекламные сообщения в том случае, если Ваше согласие на получение рекламы в перечисленных выше документах присутствует; </w:t>
      </w:r>
    </w:p>
    <w:p w:rsidR="00D17CC3" w:rsidRDefault="00D17CC3" w:rsidP="00A222DC">
      <w:pPr>
        <w:numPr>
          <w:ilvl w:val="1"/>
          <w:numId w:val="4"/>
        </w:numPr>
        <w:spacing w:before="100" w:beforeAutospacing="1" w:after="100" w:afterAutospacing="1" w:line="240" w:lineRule="auto"/>
      </w:pPr>
      <w:proofErr w:type="gramStart"/>
      <w:r>
        <w:t>обратиться</w:t>
      </w:r>
      <w:proofErr w:type="gramEnd"/>
      <w:r>
        <w:t xml:space="preserve"> к Оператору связи с требованием о прекращении передачи на его пользовательское оборудование коротких текстовых сообщений с указанием абонентского номера или уникального кода идентификации, которые содержатся в таких сообщениях и от получения которых абонент отказывается.</w:t>
      </w:r>
    </w:p>
    <w:p w:rsidR="000B18CF" w:rsidRDefault="00D17CC3" w:rsidP="00D17CC3">
      <w:pPr>
        <w:pStyle w:val="a4"/>
      </w:pPr>
      <w:r>
        <w:br/>
        <w:t xml:space="preserve">Аналогичным образом рекомендуется поступать в отношении лиц, инициировавших рассылку (заказчиков рассылки), если получателю рассылки известно данное лицо. </w:t>
      </w:r>
      <w:r>
        <w:br/>
      </w:r>
      <w:r>
        <w:br/>
        <w:t>Оператор связи без взимания платы с абонента обязан прекратить рассылку по сети подвижной радиотелефонной связи на пользовательское оборудование абонента с абонентского номера или уникального кода идентификации, указанных в обращении абонента.</w:t>
      </w:r>
      <w:r>
        <w:br/>
      </w:r>
      <w:r>
        <w:br/>
        <w:t>Оператор связи обязан прекратить оказание услуг по пропуску по своей сети трафика, содержащего осуществляемую с нарушением требований Федерального закона от 07.07.2003 № 126-ФЗ «О связи» рассылку.</w:t>
      </w:r>
      <w:r>
        <w:br/>
      </w:r>
      <w:r>
        <w:br/>
        <w:t>Направлять оператору связи или заказчику рассылки обращение следует в письменной форме на имя руководителя компании (отправка письма по электронной почте, устное обращение не является доказательством его получения надлежащим лицом).</w:t>
      </w:r>
      <w:r>
        <w:br/>
      </w:r>
      <w:r>
        <w:br/>
        <w:t>Это можно сделать следующими способами:</w:t>
      </w:r>
      <w:r>
        <w:br/>
      </w:r>
      <w:r>
        <w:br/>
        <w:t>- по почте с уведомлением о вручении;</w:t>
      </w:r>
      <w:r>
        <w:br/>
      </w:r>
      <w:r>
        <w:br/>
        <w:t>- лично передать в офисе представителю компании один экземпляр обращения, второй экземпляр оставить в своем распоряжении, проставив на нем отметку о входящем номере и/или подпись должностного лица и дату принятия обращения;</w:t>
      </w:r>
      <w:r>
        <w:br/>
      </w:r>
      <w:r>
        <w:br/>
        <w:t>Абонент, выразивший согласие на получение рекламы, вправе в любое время отказаться от ее получения.</w:t>
      </w:r>
      <w:r>
        <w:br/>
      </w:r>
      <w:r>
        <w:br/>
        <w:t xml:space="preserve">Продолжение рассылки рекламы абоненту, выразившему письменный отказ от получения смс-рекламы, будет свидетельствовать о нарушении оператором связи Федерального закона «О рекламе», что, в свою очередь, является поводом для обращения в антимонопольный орган с заявлением. </w:t>
      </w:r>
      <w:r>
        <w:br/>
      </w:r>
      <w:r>
        <w:br/>
        <w:t>Заявление подается в антимонопольный орган по месту государственной регистрации юридического лица – оператора связи, в письменной форме с приложением документов:</w:t>
      </w:r>
      <w:r>
        <w:br/>
      </w:r>
      <w:r>
        <w:br/>
        <w:t>- копия Вашего обращения к оператору мобильной связи с приложением доказательств его получения оператором (должна быть отметка о его принятии или почтовое уведомление о его доставке);</w:t>
      </w:r>
      <w:r>
        <w:br/>
      </w:r>
      <w:r>
        <w:br/>
        <w:t>- фотографии рекламных сообщений с экрана мобильного телефона, поступивших после обращения к оператору с требованием прекратить распространение рекламы;</w:t>
      </w:r>
      <w:r>
        <w:br/>
      </w:r>
      <w:r>
        <w:br/>
        <w:t>- детализация выписки по абонентскому номеру за период получения смс-рекламы;</w:t>
      </w:r>
      <w:r>
        <w:br/>
      </w:r>
      <w:r>
        <w:br/>
        <w:t>- копия договора с оператором на оказание услуг мобильной связи;</w:t>
      </w:r>
      <w:r>
        <w:br/>
      </w:r>
      <w:r>
        <w:br/>
        <w:t>- согласие на раскрытие тайны связи, выраженное в письменной форме и удостоверенное личной подписью на получение доступа антимонопольного органа к сведениям о Ваших сообщениях следующего содержания:</w:t>
      </w:r>
      <w:r>
        <w:br/>
      </w:r>
      <w:r>
        <w:br/>
        <w:t>Я, Ф.И.О., серия и номер паспорта, адрес регистрации, даю согласие на получение ФАС России и его территориальными органами информации о детализации счета, телефонных соединениях, смс-сообщениях, иных переданных данных на/от абонентский номер (номер телефона) в сети оператора сотовой связи (название оператора сотовой связи).</w:t>
      </w:r>
      <w:r>
        <w:br/>
      </w:r>
      <w:r>
        <w:br/>
        <w:t>В заявлении необходимо указать, имеющиеся в Вашем распоряжении сведения:</w:t>
      </w:r>
      <w:r>
        <w:br/>
      </w:r>
      <w:r>
        <w:br/>
        <w:t xml:space="preserve">- </w:t>
      </w:r>
      <w:proofErr w:type="spellStart"/>
      <w:r>
        <w:t>рекламораспространитель</w:t>
      </w:r>
      <w:proofErr w:type="spellEnd"/>
      <w:r>
        <w:t xml:space="preserve"> и рекламодатель (наименование, местонахождение, контактная информация);</w:t>
      </w:r>
      <w:r>
        <w:br/>
      </w:r>
      <w:r>
        <w:br/>
        <w:t>- период поступления рекламы;</w:t>
      </w:r>
      <w:r>
        <w:br/>
      </w:r>
      <w:r>
        <w:br/>
        <w:t>- номера телефонов, на который поступала и с которого направлялась реклама;</w:t>
      </w:r>
      <w:r>
        <w:br/>
      </w:r>
      <w:r>
        <w:br/>
        <w:t>- описать существо отношений с отправителем рекламы,</w:t>
      </w:r>
      <w:r>
        <w:br/>
      </w:r>
      <w:r>
        <w:br/>
        <w:t>- изложить требование.</w:t>
      </w:r>
      <w:r>
        <w:br/>
      </w:r>
      <w:r>
        <w:br/>
        <w:t xml:space="preserve">Заявление и согласие на раскрытие тайны связи должно быть подписано собственноручно и может быть направлено в антимонопольный орган почтовой связью или в форме сканированной копии или фотографии по каналам электросвязи. </w:t>
      </w:r>
    </w:p>
    <w:sectPr w:rsidR="000B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BBD"/>
    <w:multiLevelType w:val="multilevel"/>
    <w:tmpl w:val="BE52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663C4"/>
    <w:multiLevelType w:val="multilevel"/>
    <w:tmpl w:val="234A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32F80"/>
    <w:multiLevelType w:val="multilevel"/>
    <w:tmpl w:val="1138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64E61"/>
    <w:multiLevelType w:val="multilevel"/>
    <w:tmpl w:val="3378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80"/>
    <w:rsid w:val="000B18CF"/>
    <w:rsid w:val="002A38D1"/>
    <w:rsid w:val="004E4680"/>
    <w:rsid w:val="00D1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A0AAF-59E6-4008-AAC2-F45CDEEF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D1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7CC3"/>
    <w:rPr>
      <w:b/>
      <w:bCs/>
    </w:rPr>
  </w:style>
  <w:style w:type="paragraph" w:styleId="a4">
    <w:name w:val="Normal (Web)"/>
    <w:basedOn w:val="a"/>
    <w:uiPriority w:val="99"/>
    <w:unhideWhenUsed/>
    <w:rsid w:val="00D1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Павельева Л.В.</dc:creator>
  <cp:keywords/>
  <dc:description/>
  <cp:lastModifiedBy>Мартюшева  М.Д.</cp:lastModifiedBy>
  <cp:revision>3</cp:revision>
  <dcterms:created xsi:type="dcterms:W3CDTF">2016-05-24T23:57:00Z</dcterms:created>
  <dcterms:modified xsi:type="dcterms:W3CDTF">2016-05-26T02:21:00Z</dcterms:modified>
</cp:coreProperties>
</file>