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DC" w:rsidRDefault="003E3CE8">
      <w:r>
        <w:t>Приложение:</w:t>
      </w:r>
    </w:p>
    <w:p w:rsidR="003E3CE8" w:rsidRDefault="003E3CE8" w:rsidP="003E3CE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Все ли органы государственной власти субъекта РФ должны внедрить </w:t>
      </w:r>
      <w:proofErr w:type="gramStart"/>
      <w:r>
        <w:t>антимонопольный</w:t>
      </w:r>
      <w:proofErr w:type="gramEnd"/>
      <w:r>
        <w:t xml:space="preserve">  </w:t>
      </w:r>
      <w:proofErr w:type="spellStart"/>
      <w:r>
        <w:t>комплаенс</w:t>
      </w:r>
      <w:proofErr w:type="spellEnd"/>
      <w:r>
        <w:t>? Необходимо ли учитывать цели, задачи, полномочия и специфику деятельности такого органа, отсутствие влияния их деятельности на товарные рынки?</w:t>
      </w:r>
    </w:p>
    <w:p w:rsidR="003E3CE8" w:rsidRDefault="003E3CE8" w:rsidP="003E3CE8">
      <w:pPr>
        <w:pStyle w:val="a3"/>
        <w:numPr>
          <w:ilvl w:val="0"/>
          <w:numId w:val="1"/>
        </w:numPr>
        <w:ind w:left="0" w:firstLine="567"/>
        <w:jc w:val="both"/>
      </w:pPr>
      <w:r>
        <w:t>Какое структурное подразделение правительства региона может выполнять функции уполномоченного подразделения?</w:t>
      </w:r>
    </w:p>
    <w:p w:rsidR="003E3CE8" w:rsidRDefault="003E3CE8" w:rsidP="003E3CE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Что понимается под отчетностью уполномоченного подразделения непосредственно руководству федерального органа исполнительной власти? Является ли это обязательным и необходимым требованием для реализации системы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на региональном уровне?</w:t>
      </w:r>
    </w:p>
    <w:p w:rsidR="003E3CE8" w:rsidRDefault="003E3CE8" w:rsidP="003E3CE8">
      <w:pPr>
        <w:pStyle w:val="a3"/>
        <w:numPr>
          <w:ilvl w:val="0"/>
          <w:numId w:val="1"/>
        </w:numPr>
        <w:ind w:left="0" w:firstLine="567"/>
        <w:jc w:val="both"/>
      </w:pPr>
      <w:r>
        <w:t>Какие требования предъявляются к уровню образования и квалификации сотрудников уполномоченного подразделения?</w:t>
      </w:r>
    </w:p>
    <w:p w:rsidR="003E3CE8" w:rsidRDefault="005534F2" w:rsidP="003E3CE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Учитываются ли уполномоченным подразделением в рамках антимонопольного </w:t>
      </w:r>
      <w:proofErr w:type="spellStart"/>
      <w:r>
        <w:t>комплаенса</w:t>
      </w:r>
      <w:proofErr w:type="spellEnd"/>
      <w:r>
        <w:t xml:space="preserve"> органов  государственной власти субъекта РФ риски нарушения законодательства о контрактной системе в сфере закупок товаров, работ, услуг?</w:t>
      </w:r>
    </w:p>
    <w:p w:rsidR="005534F2" w:rsidRDefault="005534F2" w:rsidP="003E3CE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Где можно взять информацию о количестве нарушений антимонопольного законодательства органом государственной власти субъекта РФ? Есть ли такая информация в открытом доступе? </w:t>
      </w:r>
      <w:proofErr w:type="gramStart"/>
      <w:r>
        <w:t>Возможно</w:t>
      </w:r>
      <w:proofErr w:type="gramEnd"/>
      <w:r>
        <w:t xml:space="preserve"> ли такую информацию запрашивать в территориальном органе ФАС России?</w:t>
      </w:r>
    </w:p>
    <w:p w:rsidR="005534F2" w:rsidRDefault="005534F2" w:rsidP="003E3CE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Что понимается под конфликтом интересов в рамках работы по реализации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? Почему выявление конфликта интересов не включено в группу работ по выявлению рисков нарушения антимонопольного законодательства?  </w:t>
      </w:r>
      <w:proofErr w:type="gramStart"/>
      <w:r>
        <w:t xml:space="preserve">Будут ли ФАС России разработаны отдельные методики по процедурам внутренних для таких случаев в рамках антимонопольного </w:t>
      </w:r>
      <w:proofErr w:type="spellStart"/>
      <w:r>
        <w:t>комплаенса</w:t>
      </w:r>
      <w:proofErr w:type="spellEnd"/>
      <w:r>
        <w:t>?</w:t>
      </w:r>
      <w:proofErr w:type="gramEnd"/>
    </w:p>
    <w:p w:rsidR="005534F2" w:rsidRDefault="005534F2" w:rsidP="003E3CE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Какой орган может осуществлять функции коллегиального органа в целях внедрения в органе власти субъекта РФ антимонопольного </w:t>
      </w:r>
      <w:proofErr w:type="spellStart"/>
      <w:r>
        <w:t>комплаенса</w:t>
      </w:r>
      <w:proofErr w:type="spellEnd"/>
      <w:r>
        <w:t>? Каким должен быть его состав?</w:t>
      </w:r>
    </w:p>
    <w:p w:rsidR="005534F2" w:rsidRDefault="005534F2" w:rsidP="003E3CE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Какова </w:t>
      </w:r>
      <w:proofErr w:type="spellStart"/>
      <w:r>
        <w:t>этапность</w:t>
      </w:r>
      <w:proofErr w:type="spellEnd"/>
      <w:r>
        <w:t xml:space="preserve"> внедрения антимонопольного </w:t>
      </w:r>
      <w:proofErr w:type="spellStart"/>
      <w:r>
        <w:t>комплаенса</w:t>
      </w:r>
      <w:proofErr w:type="spellEnd"/>
      <w:r>
        <w:t>: в первую очередь на региональном уровне, а потом на муниципальном, либо одновременно?</w:t>
      </w:r>
    </w:p>
    <w:p w:rsidR="005534F2" w:rsidRDefault="005534F2" w:rsidP="005534F2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 xml:space="preserve">Предусмотрено ли включение доклада об антимонопольном </w:t>
      </w:r>
      <w:proofErr w:type="spellStart"/>
      <w:r>
        <w:t>комплаенсе</w:t>
      </w:r>
      <w:proofErr w:type="spellEnd"/>
      <w:r>
        <w:t xml:space="preserve"> в доклад о состоянии и развитии конкурентной среды на рынках товаров, работ и услуг, формируемый в соответствии с распоряжением Правительства РФ от 05.09.2015 № 1738-р «О стандарте развития конкуренции в субъектах РФ»?</w:t>
      </w:r>
      <w:proofErr w:type="gramEnd"/>
    </w:p>
    <w:p w:rsidR="00341934" w:rsidRDefault="00341934" w:rsidP="005534F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Куда направляются органами местного самоуправления доклады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? Должен ли каждый орган исполнительной власти </w:t>
      </w:r>
      <w:proofErr w:type="spellStart"/>
      <w:r>
        <w:t>субъкта</w:t>
      </w:r>
      <w:proofErr w:type="spellEnd"/>
      <w:r>
        <w:t xml:space="preserve"> РФ направлять свой доклад в ФАС России?</w:t>
      </w:r>
    </w:p>
    <w:p w:rsidR="00341934" w:rsidRDefault="00341934" w:rsidP="005534F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Планирует ли ФАС России разработать методику выявления рисков, методику расчета КПЭ, типовые </w:t>
      </w:r>
      <w:proofErr w:type="spellStart"/>
      <w:r>
        <w:t>комплаенсы</w:t>
      </w:r>
      <w:proofErr w:type="spellEnd"/>
      <w:r>
        <w:t xml:space="preserve"> и иные методические документы для органов государственной власти субъектов РФ и органов местного самоуправления? Если нет, то кум должны разрабатываться такие документы?</w:t>
      </w:r>
    </w:p>
    <w:p w:rsidR="00341934" w:rsidRDefault="00341934" w:rsidP="005534F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Необходимо ли согласование правовых актов об антимонопольном </w:t>
      </w:r>
      <w:proofErr w:type="spellStart"/>
      <w:r>
        <w:t>комплаенсе</w:t>
      </w:r>
      <w:proofErr w:type="spellEnd"/>
      <w:r>
        <w:t xml:space="preserve"> региональных органов власти с территориальным управлением ФАС России?</w:t>
      </w:r>
    </w:p>
    <w:p w:rsidR="00341934" w:rsidRDefault="00341934" w:rsidP="005534F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Должен ли быть перечень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одинаковым для всех регионов?</w:t>
      </w:r>
    </w:p>
    <w:p w:rsidR="005534F2" w:rsidRDefault="00341934" w:rsidP="005534F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Планируется ли в Методике расчета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определить сам перечень таких ключевых показателей? Возможно </w:t>
      </w:r>
      <w:r>
        <w:lastRenderedPageBreak/>
        <w:t>ли установление ключевых показателей эффективности, отличных от тех, которые приведены в методике расчета?</w:t>
      </w:r>
      <w:r w:rsidR="005534F2">
        <w:t xml:space="preserve"> </w:t>
      </w:r>
    </w:p>
    <w:p w:rsidR="00341934" w:rsidRDefault="00341934" w:rsidP="005534F2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Возможно ли принятие правового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в отсутствие методик расчета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и самих ключевых показателей?</w:t>
      </w:r>
      <w:bookmarkStart w:id="0" w:name="_GoBack"/>
      <w:bookmarkEnd w:id="0"/>
    </w:p>
    <w:sectPr w:rsidR="0034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6CA2"/>
    <w:multiLevelType w:val="hybridMultilevel"/>
    <w:tmpl w:val="FCEC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13"/>
    <w:rsid w:val="00341934"/>
    <w:rsid w:val="003E3CE8"/>
    <w:rsid w:val="005534F2"/>
    <w:rsid w:val="0056499E"/>
    <w:rsid w:val="007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Валентина Константиновна</dc:creator>
  <cp:lastModifiedBy>Шевелева Валентина Константиновна</cp:lastModifiedBy>
  <cp:revision>2</cp:revision>
  <dcterms:created xsi:type="dcterms:W3CDTF">2019-02-21T06:51:00Z</dcterms:created>
  <dcterms:modified xsi:type="dcterms:W3CDTF">2019-02-21T06:51:00Z</dcterms:modified>
</cp:coreProperties>
</file>